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http://schemas.openxmlformats.org/drawingml/2006/wordprocessingDrawing" xmlns:o="urn:schemas-microsoft-com:office:office" xmlns:v="urn:schemas-microsoft-com:vml" xmlns:w="http://schemas.openxmlformats.org/wordprocessingml/2006/main" xmlns:r="http://schemas.openxmlformats.org/officeDocument/2006/relationships" xmlns:mc="http://schemas.openxmlformats.org/markup-compatibility/2006" xmlns:w10="urn:schemas-microsoft-com:office:word" xmlns:wps="http://schemas.microsoft.com/office/word/2010/wordprocessingShape" xmlns:w14="http://schemas.microsoft.com/office/word/2010/wordml" xmlns:wp14="http://schemas.microsoft.com/office/word/2010/wordprocessingDrawing">
      <w:r>
        <w:rPr>
          <w:noProof/>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pPr>
                              <!--  bidi  -->
                              <w:spacing w:line="240" w:lineRule="auto"/>
                              <w:contextualSpacing/>
                              <w:jc w:val="left"/>
                            </w:pPr>
                            <w:r>
                              <w:rPr>
                                <w:noProof/>
                                <w:position w:val="-6"/>
                                <!-- rtl -->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Übersetzt von Englisch nach Deutsch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Übersetzt von Englisch nach Deutsch - </w:t>
                        </w:r>
                        <w:r>
                          <w:rPr>
                            <w:rFonts w:ascii="Roboto" w:hAnsi="Roboto"/>
                            <w:color w:val="0F2B46"/>
                            <w:sz w:val="18"/>
                            <w:szCs w:val="18"/>
                            <w:u w:val="single"/>
                          </w:rPr>
                          <w:t>www.onlinedoctranslator.com</w:t>
                        </w:r>
                      </w:hyperlink>
                    </w:p>
                  </w:txbxContent>
                </v:textbox>
                <w10:wrap anchorx="page" anchory="page"/>
              </v:shape>
            </w:pict>
          </mc:Fallback>
        </mc:AlternateContent>
      </w: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r w:rsidRPr="00042609">
        <w:rPr>
          <w:rFonts w:ascii="Verdana" w:eastAsia="Times New Roman" w:hAnsi="Verdana" w:cs="Courier New"/>
          <w:sz w:val="28"/>
          <w:szCs w:val="28"/>
          <w:lang w:val="en" w:eastAsia="de-DE"/>
        </w:rPr>
        <w:t>Datenschutzerklärung nach DS-GVO</w:t>
      </w: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r w:rsidRPr="00042609">
        <w:rPr>
          <w:rFonts w:ascii="Verdana" w:eastAsia="Times New Roman" w:hAnsi="Verdana" w:cs="Courier New"/>
          <w:sz w:val="28"/>
          <w:szCs w:val="28"/>
          <w:lang w:val="en" w:eastAsia="de-DE"/>
        </w:rPr>
        <w:t>Informationen gemäß Informationspflicht Art. 13 DS-GVO</w:t>
      </w: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proofErr w:type="spellStart"/>
      <w:r w:rsidRPr="00042609">
        <w:rPr>
          <w:rFonts w:ascii="Verdana" w:eastAsia="Times New Roman" w:hAnsi="Verdana" w:cs="Courier New"/>
          <w:sz w:val="28"/>
          <w:szCs w:val="28"/>
          <w:lang w:val="en" w:eastAsia="de-DE"/>
        </w:rPr>
        <w:t>Strophanthus eV</w:t>
      </w:r>
      <w:proofErr w:type="spellEnd"/>
      <w:proofErr w:type="spellStart"/>
      <w:proofErr w:type="spellEnd"/>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proofErr w:type="gramStart"/>
      <w:r w:rsidRPr="007C7DBE">
        <w:rPr>
          <w:rFonts w:ascii="Verdana" w:eastAsia="Times New Roman" w:hAnsi="Verdana" w:cs="Courier New"/>
          <w:sz w:val="28"/>
          <w:szCs w:val="28"/>
          <w:lang w:val="en" w:eastAsia="de-DE"/>
        </w:rPr>
        <w:t xml:space="preserve">Am Ölberg 36</w:t>
      </w:r>
      <w:proofErr w:type="spellStart"/>
      <w:proofErr w:type="spellEnd"/>
      <w:proofErr w:type="gramEnd"/>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r w:rsidRPr="00042609">
        <w:rPr>
          <w:rFonts w:ascii="Verdana" w:eastAsia="Times New Roman" w:hAnsi="Verdana" w:cs="Courier New"/>
          <w:sz w:val="28"/>
          <w:szCs w:val="28"/>
          <w:lang w:val="en" w:eastAsia="de-DE"/>
        </w:rPr>
        <w:t>96450 Coburg</w:t>
      </w: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proofErr w:type="spellStart"/>
      <w:r w:rsidRPr="00042609">
        <w:rPr>
          <w:rFonts w:ascii="Verdana" w:eastAsia="Times New Roman" w:hAnsi="Verdana" w:cs="Courier New"/>
          <w:sz w:val="28"/>
          <w:szCs w:val="28"/>
          <w:lang w:val="en" w:eastAsia="de-DE"/>
        </w:rPr>
        <w:t>E-Mail: strophanthus.ev@gmail.com</w:t>
      </w:r>
      <w:proofErr w:type="spellEnd"/>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r w:rsidRPr="00042609">
        <w:rPr>
          <w:rFonts w:ascii="Verdana" w:eastAsia="Times New Roman" w:hAnsi="Verdana" w:cs="Courier New"/>
          <w:sz w:val="28"/>
          <w:szCs w:val="28"/>
          <w:lang w:val="en" w:eastAsia="de-DE"/>
        </w:rPr>
        <w:t>Homepage: www.strophanthus.de</w:t>
      </w: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r w:rsidRPr="00042609">
        <w:rPr>
          <w:rFonts w:ascii="Verdana" w:eastAsia="Times New Roman" w:hAnsi="Verdana" w:cs="Courier New"/>
          <w:sz w:val="28"/>
          <w:szCs w:val="28"/>
          <w:lang w:val="en" w:eastAsia="de-DE"/>
        </w:rPr>
        <w:t> </w:t>
      </w: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r w:rsidRPr="00042609">
        <w:rPr>
          <w:rFonts w:ascii="Verdana" w:eastAsia="Times New Roman" w:hAnsi="Verdana" w:cs="Courier New"/>
          <w:sz w:val="28"/>
          <w:szCs w:val="28"/>
          <w:lang w:val="en" w:eastAsia="de-DE"/>
        </w:rPr>
        <w:t>Name und Anschrift der verantwortlichen Person</w:t>
      </w: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r w:rsidRPr="00042609">
        <w:rPr>
          <w:rFonts w:ascii="Verdana" w:eastAsia="Times New Roman" w:hAnsi="Verdana" w:cs="Courier New"/>
          <w:sz w:val="28"/>
          <w:szCs w:val="28"/>
          <w:lang w:val="en" w:eastAsia="de-DE"/>
        </w:rPr>
        <w:t>Der Verantwortliche im Sinne der Datenschutz-Grundverordnung und anderer nationaler Datenschutzgesetze der Mitgliedsstaaten sowie sonstiger datenschutzrechtlicher Bestimmungen ist der alleinige Vertreter des Vorstands:</w:t>
      </w: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r w:rsidRPr="00042609">
        <w:rPr>
          <w:rFonts w:ascii="Verdana" w:eastAsia="Times New Roman" w:hAnsi="Verdana" w:cs="Courier New"/>
          <w:sz w:val="28"/>
          <w:szCs w:val="28"/>
          <w:lang w:val="en" w:eastAsia="de-DE"/>
        </w:rPr>
        <w:t>Dr. Wieland Debusmann</w:t>
      </w: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r w:rsidRPr="00042609">
        <w:rPr>
          <w:rFonts w:ascii="Verdana" w:eastAsia="Times New Roman" w:hAnsi="Verdana" w:cs="Courier New"/>
          <w:sz w:val="28"/>
          <w:szCs w:val="28"/>
          <w:lang w:val="en" w:eastAsia="de-DE"/>
        </w:rPr>
        <w:t>Vorsitzende</w:t>
      </w: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r w:rsidRPr="007C7DBE">
        <w:rPr>
          <w:rFonts w:ascii="Verdana" w:eastAsia="Times New Roman" w:hAnsi="Verdana" w:cs="Courier New"/>
          <w:sz w:val="28"/>
          <w:szCs w:val="28"/>
          <w:lang w:val="en" w:eastAsia="de-DE"/>
        </w:rPr>
        <w:t>Am Ölberg 36</w:t>
      </w:r>
      <w:proofErr w:type="spellStart"/>
      <w:proofErr w:type="spellEnd"/>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p>
    <w:p w:rsidR="00042609" w:rsidRPr="007C7DBE"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r w:rsidRPr="00042609">
        <w:rPr>
          <w:rFonts w:ascii="Verdana" w:eastAsia="Times New Roman" w:hAnsi="Verdana" w:cs="Courier New"/>
          <w:sz w:val="28"/>
          <w:szCs w:val="28"/>
          <w:lang w:val="en" w:eastAsia="de-DE"/>
        </w:rPr>
        <w:t>96450 Coburg</w:t>
      </w: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r w:rsidRPr="00042609">
        <w:rPr>
          <w:rFonts w:ascii="Verdana" w:eastAsia="Times New Roman" w:hAnsi="Verdana" w:cs="Courier New"/>
          <w:sz w:val="28"/>
          <w:szCs w:val="28"/>
          <w:lang w:val="en" w:eastAsia="de-DE"/>
        </w:rPr>
        <w:t>Datenschutz</w:t>
      </w: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val="en" w:eastAsia="de-DE"/>
        </w:rPr>
      </w:pPr>
    </w:p>
    <w:p w:rsidR="00042609" w:rsidRPr="00042609" w:rsidRDefault="00042609" w:rsidP="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de-DE"/>
        </w:rPr>
      </w:pPr>
      <w:r w:rsidRPr="00042609">
        <w:rPr>
          <w:rFonts w:ascii="Verdana" w:eastAsia="Times New Roman" w:hAnsi="Verdana" w:cs="Courier New"/>
          <w:sz w:val="28"/>
          <w:szCs w:val="28"/>
          <w:lang w:val="en" w:eastAsia="de-DE"/>
        </w:rPr>
        <w:t>Die Betreiber dieser Seiten nehmen den Schutz Ihrer persönlichen Daten sehr ernst. Wir behandeln Ihre personenbezogenen Daten vertraulich und entsprechend der gesetzlichen Datenschutzvorschriften sowie dieser Datenschutzerklärung.</w:t>
      </w:r>
    </w:p>
    <w:p w:rsidR="00490216" w:rsidRPr="007C7DBE" w:rsidRDefault="00490216">
      <w:pPr>
        <w:rPr>
          <w:rFonts w:ascii="Verdana" w:hAnsi="Verdana"/>
          <w:sz w:val="28"/>
          <w:szCs w:val="28"/>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 xml:space="preserve">Die Nutzung unserer Webseite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w:t>
      </w:r>
      <w:proofErr w:type="spellStart"/>
      <w:proofErr w:type="spellEnd"/>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Wir weisen darauf hin, dass die Datenübertragung im Internet (z. B. bei der Kommunikation per E-Mail) Sicherheitslücken aufweisen kann. Ein lückenloser Schutz der Daten vor dem Zugriff durch Dritte ist nicht möglich.</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 </w:t>
      </w: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Recht auf Auskunft, Löschung, Widerruf, Sperrung</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 xml:space="preserve">Sie haben jederzeit das Recht auf unentgeltliche Auskunft über Ihre gespeicherten personenbezogenen Daten, deren Herkunft und Empfänger und den Zweck der Datenverarbeitung sowie ein Recht auf Berichtigung, Widerspruch oder Einschränkung der Verarbeitung, Sperrung oder Löschung dieser Daten . Ausgenommen hiervon sind Daten, die aufgrund gesetzlicher Vorschriften aufbewahrt oder zur ordnungsgemäßen Geschäftsabwicklung benötigt werden. Selbstverständlich können Sie uns jederzeit Ihre schutzwürdigen Interessen (Datenschutzgrundsätze) mitteilen, damit dem Wunsch nach Privatsphäre, Intimität und Vertraulichkeit entsprochen wird. Hierzu sowie zu weiteren Fragen zum Thema personenbezogene Daten können Sie sich jederzeit unter der im Impressum angegebenen Adresse an uns wenden.</w:t>
      </w:r>
      <w:proofErr w:type="gramStart"/>
      <w:proofErr w:type="gramEnd"/>
      <w:proofErr w:type="gramStart"/>
      <w:proofErr w:type="gramEnd"/>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 xml:space="preserve">Die personenbezogenen Daten werden gelöscht, sobald das Mitgliedsverhältnis endet, die Einwilligung widerrufen oder Widerspruch eingelegt wird. Es erfolgt eine ordnungsgemäße Entsorgung, sofern keine gesetzlichen Vorgaben bestehen.</w:t>
      </w:r>
      <w:proofErr w:type="gramStart"/>
      <w:proofErr w:type="gramEnd"/>
      <w:proofErr w:type="gramStart"/>
      <w:proofErr w:type="gramEnd"/>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Auf der Website gespeicherte personenbezogene Daten werden spätestens nach 5 Jahren gelöscht (Recht auf Vergessenwerden).</w:t>
      </w: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Zweck der Datenerhebung</w:t>
      </w: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Zweck der Datenerhebung ist die Verfolgung unserer Vereinsziele und die Mitgliederverwaltung und -betreuung. Im Einzelnen: Die personenbezogenen Daten werden für folgende Zwecke verwendet: Einzug von Mitgliedsbeiträgen; Zusendung von Mitgliederinformationen wie Programmheft, Einladung zur Mitgliederversammlung; Mitgliederehrung mit langjähriger Mitgliedschaft, Geburtstagswünsche. Außerdem die Anschrift des Mitglieds</w:t>
      </w: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 xml:space="preserve">unserem Dachverband Deutscher Naturheilbund eV zum Zweck der Zustellung mit der Verbandszeitschrift übermittelt (durch Auftragsdatenverarbeitung, geregelt durch einen Vertrag zur Auftragsdatenverarbeitung).</w:t>
      </w:r>
      <w:proofErr w:type="spellStart"/>
      <w:proofErr w:type="spellEnd"/>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Rechtsgrundlage für die Verarbeitung</w:t>
      </w:r>
    </w:p>
    <w:p w:rsidR="00042609" w:rsidRPr="007C7DBE" w:rsidRDefault="00042609" w:rsidP="00042609">
      <w:pPr>
        <w:pStyle w:val="HTMLVorformatiert"/>
        <w:rPr>
          <w:rFonts w:ascii="Verdana" w:hAnsi="Verdana"/>
          <w:sz w:val="28"/>
          <w:szCs w:val="28"/>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Rechtsgrundlage für die Verarbeitung personenbezogener Daten im Rahmen der Vereinsmitgliedschaft ist Art. 6 abs. 1 lit. b (Vertragsverhältnis).</w:t>
      </w: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Soweit wir für Verarbeitungsvorgänge personenbezogener Daten eine Einwilligung der betroffenen Person einholen, dient Art. 6 abs. 1 lit. a als Rechtsgrundlage.</w:t>
      </w: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Kekse</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 xml:space="preserve">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roofErr w:type="gramStart"/>
      <w:proofErr w:type="gramEnd"/>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 </w:t>
      </w: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Server-Log-Dateien</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Der Provider der Seiten erhebt und speichert automatisch Informationen in so genannten Server-Log Files, die Ihr Browser automatisch an uns übermittelt. Diese sind:</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Browsertyp und Browserversion</w:t>
      </w: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verwendetes Betriebssystem</w:t>
      </w: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Referrer-URL</w:t>
      </w: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lastRenderedPageBreak/>
        <w:t>Hostname des zugreifenden Rechners</w:t>
      </w: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Uhrzeit der Serveranfrage</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 xml:space="preserve">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roofErr w:type="spellStart"/>
      <w:proofErr w:type="spellEnd"/>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 </w:t>
      </w: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Kontakt Formular</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Wenn Sie uns per Kontaktformular Anfragen zukommen lassen, werden Ihre Angaben aus dem Anfrageformular inklusive der von Ihnen dort angegebenen Kontaktdaten zwecks Bearbeitung der Anfrage und für den Fall von Anschlussfragen bei uns gespeichert. Wir werden diese Informationen nicht ohne Ihre Zustimmung weitergeben.</w:t>
      </w: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Newsletter-Daten</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Wenn Sie den auf der Website angebotenen Newsletter beziehen möchten, benötigen wir von Ihnen eine E-Mail-Adresse sowie Informationen, welche uns die Überprüfung gestatten, dass Sie der Inhaber der angegebenen E-Mail-Adresse und mit dem Empfang des Newsletters einverstanden sind . Weitere Daten werden nicht erhoben. Diese Daten verwenden wir ausschließlich für den Versand der angeforderten Informationen und geben sie nicht an Dritte weiter.</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Die erteilte Einwilligung zur Speicherung der Daten, der E-Mail-Adresse sowie deren Nutzung zum Versand des Newsletters können Sie jederzeit widerrufen, etwa über den „Austragen“-Link im Newsletter.</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 </w:t>
      </w: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Google Analytics</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Diese Website nutzt Funktionen des Webanalysedienstes Google Analytics. Anbieter ist die Google Inc., 1600 Amphitheatre Parkway Mountain View, CA 94043, USA.</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 xml:space="preserve">Google Analytics verwendet sogenannte „Cookies“. Das sind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IP-Anonymisierung</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Wir haben auf dieser Website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Google Analytics übermittelte IP-Adresse wird nicht mit anderen Daten von Google zusammengeführt.</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Browser-Plugin</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rPr>
      </w:pPr>
      <w:r w:rsidRPr="007C7DBE">
        <w:rPr>
          <w:rFonts w:ascii="Verdana" w:hAnsi="Verdana"/>
          <w:sz w:val="28"/>
          <w:szCs w:val="28"/>
          <w:lang w:val="en"/>
        </w:rPr>
        <w:t xml:space="preserve">Sie können die Speicherung der Cookies durch eine entsprechende Einstellung Ihrer Browser-Software verhindern; wir weisen Sie jedoch darauf hin, dass Sie in diesem Fall gegebenenfalls nicht sämtliche Funktionen dieser Website vollumfänglich werden nutzen können. Darüber hinaus können Sie die Erfassung der durch das Cookie erzeugten und auf Ihre Nutzung der Website bezogenen Daten (inkl. Ihrer IP-Adresse) an Google sowie die Verarbeitung dieser Daten durch Google verhindern, indem Sie das unter verfügbare Browser-Plugin herunterladen folgenden Link aufrufen und installieren: https://tools.google.com/dlpage/gaoptout?hl=de</w:t>
      </w:r>
      <w:proofErr w:type="gramStart"/>
      <w:bookmarkStart w:id="0" w:name="_GoBack"/>
      <w:bookmarkEnd w:id="0"/>
      <w:proofErr w:type="gramEnd"/>
    </w:p>
    <w:p w:rsidR="00042609" w:rsidRPr="007C7DBE" w:rsidRDefault="00042609" w:rsidP="00042609">
      <w:pPr>
        <w:pStyle w:val="HTMLVorformatiert"/>
        <w:rPr>
          <w:rFonts w:ascii="Verdana" w:hAnsi="Verdana"/>
          <w:sz w:val="28"/>
          <w:szCs w:val="28"/>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Widerspruch gegen Datenerhebung</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Sie können die Erfassung Ihrer Daten durch Google Analytics verhindern, indem Sie auf folgenden Link klicken. Es wird ein Opt-Out-Cookie gesetzt, der die Erfassung Ihrer Daten bei zukünftigen Besuchen dieser Website verhindert: Google Analytics deaktivieren</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lastRenderedPageBreak/>
        <w:t>Mehr Informationen zum Umgang mit Nutzerdaten bei Google Analytics finden Sie in der Datenschutzerklärung von Google: https://support.google.com/analytics/answer/6004245?hl=de</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 </w:t>
      </w: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Facebook-Plugins (Like-Button)</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 xml:space="preserve">Auf unseren Seiten sind Plugins des sozialen Netzwerks Facebook, Anbieter Facebook Inc., 1 Hacker Way, Menlo Park, California 94025, USA, integriert. Die Facebook-Plugins erkennen Sie an dem Facebook-Logo oder dem "Like-Button" ("Gefällt mir") auf unserer Seite. Eine Übersicht über die Facebook-Plugins finden Sie hier: https://developers.facebook.com/docs/plugins/.</w:t>
      </w:r>
      <w:proofErr w:type="gramStart"/>
      <w:proofErr w:type="gramEnd"/>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Wenn Sie unsere Seiten besuchen, wird über das Plugin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finden Sie in der Datenschutzerklärung von Facebook unter https://de-de.facebook.com/policy.php.</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rPr>
      </w:pPr>
      <w:r w:rsidRPr="007C7DBE">
        <w:rPr>
          <w:rFonts w:ascii="Verdana" w:hAnsi="Verdana"/>
          <w:sz w:val="28"/>
          <w:szCs w:val="28"/>
          <w:lang w:val="en"/>
        </w:rPr>
        <w:t>Wenn Sie nicht möchten, dass Facebook den Besuch unserer Seiten Ihrem Facebook-Benutzerkonto zuordnet, loggen Sie sich bitte aus Ihrem Facebook-Benutzerkonto aus.</w:t>
      </w:r>
    </w:p>
    <w:p w:rsidR="00042609" w:rsidRPr="007C7DBE" w:rsidRDefault="00042609" w:rsidP="00042609">
      <w:pPr>
        <w:pStyle w:val="HTMLVorformatiert"/>
        <w:rPr>
          <w:rFonts w:ascii="Verdana" w:hAnsi="Verdana"/>
          <w:sz w:val="28"/>
          <w:szCs w:val="28"/>
        </w:rPr>
      </w:pPr>
    </w:p>
    <w:p w:rsidR="00042609" w:rsidRPr="007C7DBE" w:rsidRDefault="00042609" w:rsidP="00042609">
      <w:pPr>
        <w:pStyle w:val="HTMLVorformatiert"/>
        <w:rPr>
          <w:rFonts w:ascii="Verdana" w:hAnsi="Verdana"/>
          <w:sz w:val="28"/>
          <w:szCs w:val="28"/>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Twitter</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 xml:space="preserve">Auf unseren Seiten sind Funktionen des Dienstes Twitter eingebunden. Diese Funktionen werden angeboten durch Twitter Inc., 1355 Market Street, Suite 900, San Francisco, CA 94103, USA. Durch das Benutzen von Twitter und der Funktion „Re-Tweet“ werden die von Ihnen besuchten Webseiten mit Ihrem Twitter-Account verknüpft und anderen Nutzern bekannt gegeben. Dabei werden auch Daten an Twitter übertragen. Wir weisen darauf hin, dass wir als Anbieter der Seiten keine Kenntnis vom Inhalt der übermittelten Daten sowie deren Nutzung durch Twitter erhalten. Weitere Informationen finden Sie in der Datenschutzerklärung von Twitter unter https://twitter.com/privacy.</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Ihre Datenschutzeinstellungen bei Twitter können Sie in den Konto-Einstellungen unter: https://twitter.com/account/settings ändern.</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 </w:t>
      </w: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Google+</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Unsere Seiten nutzen Funktionen von Google+. Anbieter ist die Google Inc., 1600 Amphitheatre Parkway Mountain View, CA 94043, USA.</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Erfassung und Weitergabe von Informationen: Mithilfe der Google +-Schaltfläche können Sie Informationen weltweit veröffentlichen. über die Google+-Schaltfläche erhalten Sie und andere Nutzer personalisierte Inhalte von Google und unseren Partnern. Google speichert sowohl die Information, dass Sie für einen Inhalt +1 gegeben haben, als auch Informationen über die Seite, die Sie beim Klicken auf +1 angesehen haben. Ihre +1 können als Hinweise zusammen mit Ihrem Profilnamen und Ihrem Foto in Google-Diensten, wie etwa in Suchergebnissen oder in Ihrem Google-Profil, oder an anderen Stellen auf Websites und Anzeigen im Internet eingeblendet werden.</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Google zeichnet Informationen über Ihre +1-Aktivitäten auf, um die Google-Dienste für Sie und andere zu verbessern. Um die Google +-Schaltfläche verwenden zu können, benötigen Sie ein weltweit sichtbares, öffentliches Google-Profil, das zumindest den für das Profil gewählten Namen enthalten muss. Dieser Name wird in allen Google-Diensten verwendet. In manchen Fällen kann dieser Name auch einen anderen Namen ersetzen, den Sie beim Teilen von Inhalten über Ihr Google-Konto verwendet haben. Die Identität Ihres Google-Profils kann Nutzern angezeigt werden, die Ihre E-Mail-Adresse kennen oder über andere identifizierende Informationen von Ihnen verfügen.</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rPr>
      </w:pPr>
      <w:r w:rsidRPr="007C7DBE">
        <w:rPr>
          <w:rFonts w:ascii="Verdana" w:hAnsi="Verdana"/>
          <w:sz w:val="28"/>
          <w:szCs w:val="28"/>
          <w:lang w:val="en"/>
        </w:rPr>
        <w:t>Verwendung der erfassten Informationen: Neben den oben erläuterten Verwendungszwecken werden die von Ihnen bereitgestellten Informationen gemäß den geltenden Google-Datenschutzbestimmungen genutzt. Google veröffentlicht möglicherweise zusammengefasste Statistiken über die +1-Aktivitäten der Nutzer bzw. gibt diese an Nutzer und Partner weiter, wie etwa Publisher, Inserenten oder verbundene Websites.</w:t>
      </w:r>
    </w:p>
    <w:p w:rsidR="00042609" w:rsidRPr="007C7DBE" w:rsidRDefault="00042609" w:rsidP="00042609">
      <w:pPr>
        <w:pStyle w:val="HTMLVorformatiert"/>
        <w:rPr>
          <w:rFonts w:ascii="Verdana" w:hAnsi="Verdana"/>
          <w:sz w:val="28"/>
          <w:szCs w:val="28"/>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Youtube</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lastRenderedPageBreak/>
        <w:t xml:space="preserve">Unsere Website nutzt Plugins der von Google betriebenen Seite YouTube. Betreiber der Seiten ist die YouTube, LLC, 901 Cherry Ave., San Bruno, CA 94066, USA. Wenn Sie eine unserer mit einem YouTube-Plugin ausgestatteten Seiten besuchen, wird eine Verbindung zu den Servern von YouTube hergestellt. Dabei wird dem Youtube-Server mitgeteilt, welche unserer Seiten Sie besucht haben.</w:t>
      </w:r>
      <w:proofErr w:type="spellStart"/>
      <w:proofErr w:type="spellEnd"/>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Wenn Sie in Ihrem YouTube-Account eingeloggt sind ermöglichen Sie YouTube, Ihr Surfverhalten direkt Ihrem persönlichen Profil zuzuordnen. Dies können Sie verhindern, indem Sie sich aus Ihrem YouTube-Account ausloggen.</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Mehr Informationen zum Umgang mit Nutzerdaten finden Sie in der Datenschutzerklärung von YouTube unter https://www.google.com/intl/de/policies/privacy</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 </w:t>
      </w: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Kommentare zu dieser Website</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Für die Kommentarfunktion auf dieser Seite werden neben Ihrem Kommentar auch Angaben zum Zeitpunkt der Erstellung des Kommentars, Ihre E-Mail-Adresse und, wenn Sie nicht anonym posten, der von Ihnen gewählte Nutzername gespeichert.</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Speicherung der IP-Adresse</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Unsere Kommentarfunktion speichert die IP-Adressen der Nutzer, die Kommentare verfassen. Da wir Kommentare auf unserer Seite nicht vor der Freischaltung prüfen, benötigen wir diese Daten, um im Falle von Rechtsverletzungen wie Beleidigungen oder Propaganda gegen den Verfasser vorgehen zu können.</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Kommentare abonnieren</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Als Nutzer der Seite können Sie nach Anmeldung Kommentare abonnieren. Sie erhalten eine Bestätigungs-E-Mail, um zu überprüfen, ob Sie der Inhaber der angegebenen E-Mail-Adresse sind. Sie können diese Funktion jederzeit über einen Link in den Info-Mails abbestellen.</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 </w:t>
      </w: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lastRenderedPageBreak/>
        <w:t>SSL-Verschlüsselung</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Diese Seite nutzt aus Gründen der Sicherheit und zum Schutz der Übertragung vertraulicher Inhalte, wie zum Beispiel der Anfragen, die Sie an uns als Seitenbetreiber senden, eine SSL-Verschlüsselung. Eine verschlüsselte Verbindung erkennen Sie daran, dass die Adresszeile des Browsers von „http://“ auf „https://“ wechselt und an dem Schloss-Symbol in Ihrer Browserzeile.</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rPr>
      </w:pPr>
      <w:r w:rsidRPr="007C7DBE">
        <w:rPr>
          <w:rFonts w:ascii="Verdana" w:hAnsi="Verdana"/>
          <w:sz w:val="28"/>
          <w:szCs w:val="28"/>
          <w:lang w:val="en"/>
        </w:rPr>
        <w:t xml:space="preserve">Wenn die SSL-Verschlüsselung aktiviert ist, können die Daten, die Sie an uns übermitteln, nicht von Dritten mitgelesen werden.</w:t>
      </w:r>
      <w:proofErr w:type="spellStart"/>
      <w:proofErr w:type="spellEnd"/>
    </w:p>
    <w:p w:rsidR="00042609" w:rsidRPr="007C7DBE" w:rsidRDefault="00042609" w:rsidP="00042609">
      <w:pPr>
        <w:pStyle w:val="HTMLVorformatiert"/>
        <w:rPr>
          <w:rFonts w:ascii="Verdana" w:hAnsi="Verdana"/>
          <w:sz w:val="28"/>
          <w:szCs w:val="28"/>
        </w:rPr>
      </w:pPr>
    </w:p>
    <w:p w:rsidR="00042609" w:rsidRPr="007C7DBE" w:rsidRDefault="00042609" w:rsidP="00042609">
      <w:pPr>
        <w:pStyle w:val="HTMLVorformatiert"/>
        <w:rPr>
          <w:rFonts w:ascii="Verdana" w:hAnsi="Verdana"/>
          <w:sz w:val="28"/>
          <w:szCs w:val="28"/>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Recht auf Beschwerde bei einer Aufsichtsbehörde</w:t>
      </w:r>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lang w:val="en"/>
        </w:rPr>
      </w:pPr>
      <w:r w:rsidRPr="007C7DBE">
        <w:rPr>
          <w:rFonts w:ascii="Verdana" w:hAnsi="Verdana"/>
          <w:sz w:val="28"/>
          <w:szCs w:val="28"/>
          <w:lang w:val="en"/>
        </w:rPr>
        <w:t xml:space="preserve">Sie haben unbeschadet eines anderweitigen verwaltungsrechtlichen oder gerichtlichen Rechtsbehelfs das Recht auf Beschwerde bei einer Aufsichtsbehörde, insbesondere in dem Mitgliedstaat ihres Aufenthaltsorts, ihres Arbeitsplatzes oder des Orts des mutmaßlichen Verstoßes, wenn Sie der Ansicht sind, dass die Verarbeitung die Sie betreffenden personenbezogenen Daten gegen die DSGVO verstoßen.</w:t>
      </w:r>
      <w:proofErr w:type="gramStart"/>
      <w:proofErr w:type="gramEnd"/>
    </w:p>
    <w:p w:rsidR="00042609" w:rsidRPr="007C7DBE" w:rsidRDefault="00042609" w:rsidP="00042609">
      <w:pPr>
        <w:pStyle w:val="HTMLVorformatiert"/>
        <w:rPr>
          <w:rFonts w:ascii="Verdana" w:hAnsi="Verdana"/>
          <w:sz w:val="28"/>
          <w:szCs w:val="28"/>
          <w:lang w:val="en"/>
        </w:rPr>
      </w:pPr>
    </w:p>
    <w:p w:rsidR="00042609" w:rsidRPr="007C7DBE" w:rsidRDefault="00042609" w:rsidP="00042609">
      <w:pPr>
        <w:pStyle w:val="HTMLVorformatiert"/>
        <w:rPr>
          <w:rFonts w:ascii="Verdana" w:hAnsi="Verdana"/>
          <w:sz w:val="28"/>
          <w:szCs w:val="28"/>
        </w:rPr>
      </w:pPr>
      <w:r w:rsidRPr="007C7DBE">
        <w:rPr>
          <w:rFonts w:ascii="Verdana" w:hAnsi="Verdana"/>
          <w:sz w:val="28"/>
          <w:szCs w:val="28"/>
          <w:lang w:val="en"/>
        </w:rPr>
        <w:t>Die Aufsichtsbehörde, bei der die Beschwerde eingereicht wurde, unterrichtet den Beschwerdeführer über den Stand und die Ergebnisse der Beschwerde einschließlich der Möglichkeit eines gerichtlichen Rechtsbehelfs nach Art.78 DSGVO.</w:t>
      </w:r>
    </w:p>
    <w:p w:rsidR="00042609" w:rsidRPr="007C7DBE" w:rsidRDefault="00042609" w:rsidP="00042609">
      <w:pPr>
        <w:pStyle w:val="HTMLVorformatiert"/>
        <w:rPr>
          <w:rFonts w:ascii="Verdana" w:hAnsi="Verdana"/>
          <w:sz w:val="28"/>
          <w:szCs w:val="28"/>
        </w:rPr>
      </w:pPr>
    </w:p>
    <w:p w:rsidR="00042609" w:rsidRPr="007C7DBE" w:rsidRDefault="00042609" w:rsidP="00042609">
      <w:pPr>
        <w:pStyle w:val="HTMLVorformatiert"/>
        <w:rPr>
          <w:rFonts w:ascii="Verdana" w:hAnsi="Verdana"/>
          <w:sz w:val="28"/>
          <w:szCs w:val="28"/>
        </w:rPr>
      </w:pPr>
    </w:p>
    <w:p w:rsidR="00042609" w:rsidRPr="007C7DBE" w:rsidRDefault="00042609">
      <w:pPr>
        <w:rPr>
          <w:rFonts w:ascii="Verdana" w:hAnsi="Verdana"/>
          <w:sz w:val="28"/>
          <w:szCs w:val="28"/>
        </w:rPr>
      </w:pPr>
    </w:p>
    <w:sectPr w:rsidR="00042609" w:rsidRPr="007C7D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09"/>
    <w:rsid w:val="00042609"/>
    <w:rsid w:val="00490216"/>
    <w:rsid w:val="007C7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9745"/>
  <w15:chartTrackingRefBased/>
  <w15:docId w15:val="{6E4B5415-A6D4-49EE-8A25-C43B8E62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04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042609"/>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522">
      <w:bodyDiv w:val="1"/>
      <w:marLeft w:val="0"/>
      <w:marRight w:val="0"/>
      <w:marTop w:val="0"/>
      <w:marBottom w:val="0"/>
      <w:divBdr>
        <w:top w:val="none" w:sz="0" w:space="0" w:color="auto"/>
        <w:left w:val="none" w:sz="0" w:space="0" w:color="auto"/>
        <w:bottom w:val="none" w:sz="0" w:space="0" w:color="auto"/>
        <w:right w:val="none" w:sz="0" w:space="0" w:color="auto"/>
      </w:divBdr>
    </w:div>
    <w:div w:id="160388804">
      <w:bodyDiv w:val="1"/>
      <w:marLeft w:val="0"/>
      <w:marRight w:val="0"/>
      <w:marTop w:val="0"/>
      <w:marBottom w:val="0"/>
      <w:divBdr>
        <w:top w:val="none" w:sz="0" w:space="0" w:color="auto"/>
        <w:left w:val="none" w:sz="0" w:space="0" w:color="auto"/>
        <w:bottom w:val="none" w:sz="0" w:space="0" w:color="auto"/>
        <w:right w:val="none" w:sz="0" w:space="0" w:color="auto"/>
      </w:divBdr>
      <w:divsChild>
        <w:div w:id="57555749">
          <w:marLeft w:val="0"/>
          <w:marRight w:val="0"/>
          <w:marTop w:val="0"/>
          <w:marBottom w:val="0"/>
          <w:divBdr>
            <w:top w:val="none" w:sz="0" w:space="0" w:color="auto"/>
            <w:left w:val="none" w:sz="0" w:space="0" w:color="auto"/>
            <w:bottom w:val="none" w:sz="0" w:space="0" w:color="auto"/>
            <w:right w:val="none" w:sz="0" w:space="0" w:color="auto"/>
          </w:divBdr>
          <w:divsChild>
            <w:div w:id="467479151">
              <w:marLeft w:val="0"/>
              <w:marRight w:val="0"/>
              <w:marTop w:val="0"/>
              <w:marBottom w:val="0"/>
              <w:divBdr>
                <w:top w:val="none" w:sz="0" w:space="0" w:color="auto"/>
                <w:left w:val="none" w:sz="0" w:space="0" w:color="auto"/>
                <w:bottom w:val="none" w:sz="0" w:space="0" w:color="auto"/>
                <w:right w:val="none" w:sz="0" w:space="0" w:color="auto"/>
              </w:divBdr>
              <w:divsChild>
                <w:div w:id="6656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36694">
      <w:bodyDiv w:val="1"/>
      <w:marLeft w:val="0"/>
      <w:marRight w:val="0"/>
      <w:marTop w:val="0"/>
      <w:marBottom w:val="0"/>
      <w:divBdr>
        <w:top w:val="none" w:sz="0" w:space="0" w:color="auto"/>
        <w:left w:val="none" w:sz="0" w:space="0" w:color="auto"/>
        <w:bottom w:val="none" w:sz="0" w:space="0" w:color="auto"/>
        <w:right w:val="none" w:sz="0" w:space="0" w:color="auto"/>
      </w:divBdr>
    </w:div>
    <w:div w:id="596862097">
      <w:bodyDiv w:val="1"/>
      <w:marLeft w:val="0"/>
      <w:marRight w:val="0"/>
      <w:marTop w:val="0"/>
      <w:marBottom w:val="0"/>
      <w:divBdr>
        <w:top w:val="none" w:sz="0" w:space="0" w:color="auto"/>
        <w:left w:val="none" w:sz="0" w:space="0" w:color="auto"/>
        <w:bottom w:val="none" w:sz="0" w:space="0" w:color="auto"/>
        <w:right w:val="none" w:sz="0" w:space="0" w:color="auto"/>
      </w:divBdr>
    </w:div>
    <w:div w:id="613680999">
      <w:bodyDiv w:val="1"/>
      <w:marLeft w:val="0"/>
      <w:marRight w:val="0"/>
      <w:marTop w:val="0"/>
      <w:marBottom w:val="0"/>
      <w:divBdr>
        <w:top w:val="none" w:sz="0" w:space="0" w:color="auto"/>
        <w:left w:val="none" w:sz="0" w:space="0" w:color="auto"/>
        <w:bottom w:val="none" w:sz="0" w:space="0" w:color="auto"/>
        <w:right w:val="none" w:sz="0" w:space="0" w:color="auto"/>
      </w:divBdr>
    </w:div>
    <w:div w:id="958101725">
      <w:bodyDiv w:val="1"/>
      <w:marLeft w:val="0"/>
      <w:marRight w:val="0"/>
      <w:marTop w:val="0"/>
      <w:marBottom w:val="0"/>
      <w:divBdr>
        <w:top w:val="none" w:sz="0" w:space="0" w:color="auto"/>
        <w:left w:val="none" w:sz="0" w:space="0" w:color="auto"/>
        <w:bottom w:val="none" w:sz="0" w:space="0" w:color="auto"/>
        <w:right w:val="none" w:sz="0" w:space="0" w:color="auto"/>
      </w:divBdr>
    </w:div>
    <w:div w:id="1155997821">
      <w:bodyDiv w:val="1"/>
      <w:marLeft w:val="0"/>
      <w:marRight w:val="0"/>
      <w:marTop w:val="0"/>
      <w:marBottom w:val="0"/>
      <w:divBdr>
        <w:top w:val="none" w:sz="0" w:space="0" w:color="auto"/>
        <w:left w:val="none" w:sz="0" w:space="0" w:color="auto"/>
        <w:bottom w:val="none" w:sz="0" w:space="0" w:color="auto"/>
        <w:right w:val="none" w:sz="0" w:space="0" w:color="auto"/>
      </w:divBdr>
      <w:divsChild>
        <w:div w:id="1569657489">
          <w:marLeft w:val="0"/>
          <w:marRight w:val="0"/>
          <w:marTop w:val="0"/>
          <w:marBottom w:val="0"/>
          <w:divBdr>
            <w:top w:val="none" w:sz="0" w:space="0" w:color="auto"/>
            <w:left w:val="none" w:sz="0" w:space="0" w:color="auto"/>
            <w:bottom w:val="none" w:sz="0" w:space="0" w:color="auto"/>
            <w:right w:val="none" w:sz="0" w:space="0" w:color="auto"/>
          </w:divBdr>
          <w:divsChild>
            <w:div w:id="1242135563">
              <w:marLeft w:val="0"/>
              <w:marRight w:val="0"/>
              <w:marTop w:val="0"/>
              <w:marBottom w:val="0"/>
              <w:divBdr>
                <w:top w:val="none" w:sz="0" w:space="0" w:color="auto"/>
                <w:left w:val="none" w:sz="0" w:space="0" w:color="auto"/>
                <w:bottom w:val="none" w:sz="0" w:space="0" w:color="auto"/>
                <w:right w:val="none" w:sz="0" w:space="0" w:color="auto"/>
              </w:divBdr>
              <w:divsChild>
                <w:div w:id="13823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71439">
      <w:bodyDiv w:val="1"/>
      <w:marLeft w:val="0"/>
      <w:marRight w:val="0"/>
      <w:marTop w:val="0"/>
      <w:marBottom w:val="0"/>
      <w:divBdr>
        <w:top w:val="none" w:sz="0" w:space="0" w:color="auto"/>
        <w:left w:val="none" w:sz="0" w:space="0" w:color="auto"/>
        <w:bottom w:val="none" w:sz="0" w:space="0" w:color="auto"/>
        <w:right w:val="none" w:sz="0" w:space="0" w:color="auto"/>
      </w:divBdr>
      <w:divsChild>
        <w:div w:id="401366049">
          <w:marLeft w:val="0"/>
          <w:marRight w:val="0"/>
          <w:marTop w:val="0"/>
          <w:marBottom w:val="0"/>
          <w:divBdr>
            <w:top w:val="none" w:sz="0" w:space="0" w:color="auto"/>
            <w:left w:val="none" w:sz="0" w:space="0" w:color="auto"/>
            <w:bottom w:val="none" w:sz="0" w:space="0" w:color="auto"/>
            <w:right w:val="none" w:sz="0" w:space="0" w:color="auto"/>
          </w:divBdr>
          <w:divsChild>
            <w:div w:id="899562721">
              <w:marLeft w:val="0"/>
              <w:marRight w:val="0"/>
              <w:marTop w:val="0"/>
              <w:marBottom w:val="0"/>
              <w:divBdr>
                <w:top w:val="none" w:sz="0" w:space="0" w:color="auto"/>
                <w:left w:val="none" w:sz="0" w:space="0" w:color="auto"/>
                <w:bottom w:val="none" w:sz="0" w:space="0" w:color="auto"/>
                <w:right w:val="none" w:sz="0" w:space="0" w:color="auto"/>
              </w:divBdr>
              <w:divsChild>
                <w:div w:id="2288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_odt_hyperlink" Type="http://schemas.openxmlformats.org/officeDocument/2006/relationships/hyperlink" Target="https://www.onlinedoctranslator.com/de/?utm_source=onlinedoctranslator&amp;utm_medium=docx&amp;utm_campaign=attribution" TargetMode="External"/><Relationship Id="r_odt_logo" Type="http://schemas.openxmlformats.org/officeDocument/2006/relationships/image" Target="media/odt_attribution_logo.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1891</Words>
  <Characters>11918</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Debusmann</dc:creator>
  <cp:keywords/>
  <dc:description/>
  <cp:lastModifiedBy>Wieland Debusmann</cp:lastModifiedBy>
  <cp:revision>1</cp:revision>
  <dcterms:created xsi:type="dcterms:W3CDTF">2018-12-13T07:47:00Z</dcterms:created>
  <dcterms:modified xsi:type="dcterms:W3CDTF">2018-12-13T07:58:00Z</dcterms:modified>
</cp:coreProperties>
</file>